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Verdana-Bold" w:cs="Verdana-Bold" w:eastAsia="Verdana-Bold" w:hAnsi="Verdana-Bold"/>
          <w:b w:val="1"/>
          <w:sz w:val="48"/>
          <w:szCs w:val="48"/>
        </w:rPr>
      </w:pPr>
      <w:r w:rsidDel="00000000" w:rsidR="00000000" w:rsidRPr="00000000">
        <w:rPr>
          <w:rFonts w:ascii="Verdana-Bold" w:cs="Verdana-Bold" w:eastAsia="Verdana-Bold" w:hAnsi="Verdana-Bold"/>
          <w:b w:val="1"/>
          <w:sz w:val="48"/>
          <w:szCs w:val="48"/>
          <w:rtl w:val="0"/>
        </w:rPr>
        <w:t xml:space="preserve">E</w:t>
      </w:r>
      <w:r w:rsidDel="00000000" w:rsidR="00000000" w:rsidRPr="00000000">
        <w:rPr>
          <w:rFonts w:ascii="Verdana-Bold" w:cs="Verdana-Bold" w:eastAsia="Verdana-Bold" w:hAnsi="Verdana-Bold"/>
          <w:b w:val="1"/>
          <w:sz w:val="48"/>
          <w:szCs w:val="48"/>
          <w:rtl w:val="0"/>
        </w:rPr>
        <w:t xml:space="preserve">mergency Response Plan</w:t>
      </w:r>
    </w:p>
    <w:p w:rsidR="00000000" w:rsidDel="00000000" w:rsidP="00000000" w:rsidRDefault="00000000" w:rsidRPr="00000000" w14:paraId="00000002">
      <w:pPr>
        <w:spacing w:after="0" w:line="240" w:lineRule="auto"/>
        <w:rPr>
          <w:rFonts w:ascii="Verdana-Bold" w:cs="Verdana-Bold" w:eastAsia="Verdana-Bold" w:hAnsi="Verdana-Bold"/>
          <w:b w:val="1"/>
          <w:sz w:val="48"/>
          <w:szCs w:val="48"/>
        </w:rPr>
      </w:pPr>
      <w:r w:rsidDel="00000000" w:rsidR="00000000" w:rsidRPr="00000000">
        <w:rPr>
          <w:rtl w:val="0"/>
        </w:rPr>
      </w:r>
    </w:p>
    <w:p w:rsidR="00000000" w:rsidDel="00000000" w:rsidP="00000000" w:rsidRDefault="00000000" w:rsidRPr="00000000" w14:paraId="0000000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Company name:</w:t>
      </w:r>
    </w:p>
    <w:p w:rsidR="00000000" w:rsidDel="00000000" w:rsidP="00000000" w:rsidRDefault="00000000" w:rsidRPr="00000000" w14:paraId="0000000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Location:</w:t>
      </w:r>
    </w:p>
    <w:p w:rsidR="00000000" w:rsidDel="00000000" w:rsidP="00000000" w:rsidRDefault="00000000" w:rsidRPr="00000000" w14:paraId="00000006">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completed:</w:t>
      </w:r>
    </w:p>
    <w:p w:rsidR="00000000" w:rsidDel="00000000" w:rsidP="00000000" w:rsidRDefault="00000000" w:rsidRPr="00000000" w14:paraId="00000008">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Signed:</w:t>
      </w:r>
    </w:p>
    <w:p w:rsidR="00000000" w:rsidDel="00000000" w:rsidP="00000000" w:rsidRDefault="00000000" w:rsidRPr="00000000" w14:paraId="0000000A">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Emergency operations coordinator (EOC)</w:t>
      </w:r>
    </w:p>
    <w:p w:rsidR="00000000" w:rsidDel="00000000" w:rsidP="00000000" w:rsidRDefault="00000000" w:rsidRPr="00000000" w14:paraId="0000000C">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emergency operations coordinator (EOC) is the person who serves as the main contact person for the company in an emergency. The EOC is responsible for making decisions and following the steps described in this emergency response plan. In the event of an emergency occurring within or affecting the worksite, the primary contact will serve as the EOC. If the primary contact is unable to fulfill the EOC duties, the secondary contact will take on this role.</w:t>
      </w:r>
    </w:p>
    <w:p w:rsidR="00000000" w:rsidDel="00000000" w:rsidP="00000000" w:rsidRDefault="00000000" w:rsidRPr="00000000" w14:paraId="0000000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spacing w:after="0" w:line="240" w:lineRule="auto"/>
        <w:rPr>
          <w:rFonts w:ascii="Verdana" w:cs="Verdana" w:eastAsia="Verdana" w:hAnsi="Verdana"/>
          <w:sz w:val="20"/>
          <w:szCs w:val="20"/>
        </w:rPr>
      </w:pPr>
      <w:r w:rsidDel="00000000" w:rsidR="00000000" w:rsidRPr="00000000">
        <w:rPr>
          <w:rtl w:val="0"/>
        </w:rPr>
      </w:r>
    </w:p>
    <w:tbl>
      <w:tblPr>
        <w:tblStyle w:val="Table1"/>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Primary contact</w:t>
            </w:r>
          </w:p>
          <w:p w:rsidR="00000000" w:rsidDel="00000000" w:rsidP="00000000" w:rsidRDefault="00000000" w:rsidRPr="00000000" w14:paraId="00000011">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1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Telephone number:</w:t>
            </w:r>
          </w:p>
          <w:p w:rsidR="00000000" w:rsidDel="00000000" w:rsidP="00000000" w:rsidRDefault="00000000" w:rsidRPr="00000000" w14:paraId="0000001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 phone number:</w:t>
            </w:r>
          </w:p>
          <w:p w:rsidR="00000000" w:rsidDel="00000000" w:rsidP="00000000" w:rsidRDefault="00000000" w:rsidRPr="00000000" w14:paraId="00000017">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Secondary contact</w:t>
            </w:r>
          </w:p>
          <w:p w:rsidR="00000000" w:rsidDel="00000000" w:rsidP="00000000" w:rsidRDefault="00000000" w:rsidRPr="00000000" w14:paraId="0000001A">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1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Telephone number:</w:t>
            </w:r>
          </w:p>
          <w:p w:rsidR="00000000" w:rsidDel="00000000" w:rsidP="00000000" w:rsidRDefault="00000000" w:rsidRPr="00000000" w14:paraId="0000001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 phone number: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w:t>
            </w:r>
          </w:p>
        </w:tc>
      </w:tr>
    </w:tbl>
    <w:p w:rsidR="00000000" w:rsidDel="00000000" w:rsidP="00000000" w:rsidRDefault="00000000" w:rsidRPr="00000000" w14:paraId="0000002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Emergency contact numbers</w:t>
      </w:r>
    </w:p>
    <w:p w:rsidR="00000000" w:rsidDel="00000000" w:rsidP="00000000" w:rsidRDefault="00000000" w:rsidRPr="00000000" w14:paraId="00000025">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Hospital: </w:t>
        <w:tab/>
        <w:tab/>
        <w:tab/>
        <w:tab/>
        <w:t xml:space="preserve">Emergency:</w:t>
      </w:r>
    </w:p>
    <w:p w:rsidR="00000000" w:rsidDel="00000000" w:rsidP="00000000" w:rsidRDefault="00000000" w:rsidRPr="00000000" w14:paraId="00000027">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Potential emergencies</w:t>
      </w:r>
    </w:p>
    <w:p w:rsidR="00000000" w:rsidDel="00000000" w:rsidP="00000000" w:rsidRDefault="00000000" w:rsidRPr="00000000" w14:paraId="0000002B">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C">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following potential emergencies have been identified in hazard assessments:</w:t>
      </w:r>
    </w:p>
    <w:p w:rsidR="00000000" w:rsidDel="00000000" w:rsidP="00000000" w:rsidRDefault="00000000" w:rsidRPr="00000000" w14:paraId="0000002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p w:rsidR="00000000" w:rsidDel="00000000" w:rsidP="00000000" w:rsidRDefault="00000000" w:rsidRPr="00000000" w14:paraId="0000002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p w:rsidR="00000000" w:rsidDel="00000000" w:rsidP="00000000" w:rsidRDefault="00000000" w:rsidRPr="00000000" w14:paraId="0000002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p w:rsidR="00000000" w:rsidDel="00000000" w:rsidP="00000000" w:rsidRDefault="00000000" w:rsidRPr="00000000" w14:paraId="0000003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p>
    <w:p w:rsidR="00000000" w:rsidDel="00000000" w:rsidP="00000000" w:rsidRDefault="00000000" w:rsidRPr="00000000" w14:paraId="00000031">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Location of emergency equipment</w:t>
      </w:r>
    </w:p>
    <w:p w:rsidR="00000000" w:rsidDel="00000000" w:rsidP="00000000" w:rsidRDefault="00000000" w:rsidRPr="00000000" w14:paraId="00000035">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3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Fire alarm:</w:t>
      </w:r>
    </w:p>
    <w:p w:rsidR="00000000" w:rsidDel="00000000" w:rsidP="00000000" w:rsidRDefault="00000000" w:rsidRPr="00000000" w14:paraId="00000037">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Fire extinguisher:</w:t>
      </w:r>
    </w:p>
    <w:p w:rsidR="00000000" w:rsidDel="00000000" w:rsidP="00000000" w:rsidRDefault="00000000" w:rsidRPr="00000000" w14:paraId="00000039">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Fire hose:</w:t>
      </w:r>
    </w:p>
    <w:p w:rsidR="00000000" w:rsidDel="00000000" w:rsidP="00000000" w:rsidRDefault="00000000" w:rsidRPr="00000000" w14:paraId="0000003B">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Panic alarm button:</w:t>
      </w:r>
    </w:p>
    <w:p w:rsidR="00000000" w:rsidDel="00000000" w:rsidP="00000000" w:rsidRDefault="00000000" w:rsidRPr="00000000" w14:paraId="0000003D">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Personal protective equipment (PPE):</w:t>
      </w:r>
    </w:p>
    <w:p w:rsidR="00000000" w:rsidDel="00000000" w:rsidP="00000000" w:rsidRDefault="00000000" w:rsidRPr="00000000" w14:paraId="0000003F">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Emergency communication equipment:</w:t>
      </w:r>
    </w:p>
    <w:p w:rsidR="00000000" w:rsidDel="00000000" w:rsidP="00000000" w:rsidRDefault="00000000" w:rsidRPr="00000000" w14:paraId="00000041">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w:t>
      </w:r>
    </w:p>
    <w:p w:rsidR="00000000" w:rsidDel="00000000" w:rsidP="00000000" w:rsidRDefault="00000000" w:rsidRPr="00000000" w14:paraId="0000004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Training requirements for emergency response</w:t>
      </w:r>
    </w:p>
    <w:p w:rsidR="00000000" w:rsidDel="00000000" w:rsidP="00000000" w:rsidRDefault="00000000" w:rsidRPr="00000000" w14:paraId="00000045">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training:</w:t>
      </w:r>
    </w:p>
    <w:p w:rsidR="00000000" w:rsidDel="00000000" w:rsidP="00000000" w:rsidRDefault="00000000" w:rsidRPr="00000000" w14:paraId="00000047">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How often:</w:t>
      </w:r>
    </w:p>
    <w:p w:rsidR="00000000" w:rsidDel="00000000" w:rsidP="00000000" w:rsidRDefault="00000000" w:rsidRPr="00000000" w14:paraId="00000049">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Employees trained in the use of emergency equipment</w:t>
      </w:r>
    </w:p>
    <w:p w:rsidR="00000000" w:rsidDel="00000000" w:rsidP="00000000" w:rsidRDefault="00000000" w:rsidRPr="00000000" w14:paraId="0000004A">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4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following employees have received emergency equipment training:</w:t>
      </w:r>
    </w:p>
    <w:p w:rsidR="00000000" w:rsidDel="00000000" w:rsidP="00000000" w:rsidRDefault="00000000" w:rsidRPr="00000000" w14:paraId="0000004C">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p w:rsidR="00000000" w:rsidDel="00000000" w:rsidP="00000000" w:rsidRDefault="00000000" w:rsidRPr="00000000" w14:paraId="0000004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p w:rsidR="00000000" w:rsidDel="00000000" w:rsidP="00000000" w:rsidRDefault="00000000" w:rsidRPr="00000000" w14:paraId="0000004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p w:rsidR="00000000" w:rsidDel="00000000" w:rsidP="00000000" w:rsidRDefault="00000000" w:rsidRPr="00000000" w14:paraId="0000004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p>
    <w:p w:rsidR="00000000" w:rsidDel="00000000" w:rsidP="00000000" w:rsidRDefault="00000000" w:rsidRPr="00000000" w14:paraId="00000050">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Verdana" w:cs="Verdana" w:eastAsia="Verdana" w:hAnsi="Verdana"/>
          <w:sz w:val="20"/>
          <w:szCs w:val="20"/>
        </w:rPr>
      </w:pPr>
      <w:r w:rsidDel="00000000" w:rsidR="00000000" w:rsidRPr="00000000">
        <w:rPr>
          <w:rtl w:val="0"/>
        </w:rPr>
      </w:r>
    </w:p>
    <w:tbl>
      <w:tblPr>
        <w:tblStyle w:val="Table2"/>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First aid</w:t>
            </w:r>
          </w:p>
          <w:p w:rsidR="00000000" w:rsidDel="00000000" w:rsidP="00000000" w:rsidRDefault="00000000" w:rsidRPr="00000000" w14:paraId="00000053">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54">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first aid kit:</w:t>
            </w:r>
          </w:p>
          <w:p w:rsidR="00000000" w:rsidDel="00000000" w:rsidP="00000000" w:rsidRDefault="00000000" w:rsidRPr="00000000" w14:paraId="00000055">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Location of first aid kit:</w:t>
            </w:r>
          </w:p>
          <w:p w:rsidR="00000000" w:rsidDel="00000000" w:rsidP="00000000" w:rsidRDefault="00000000" w:rsidRPr="00000000" w14:paraId="00000057">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 supplies:</w:t>
            </w:r>
          </w:p>
          <w:p w:rsidR="00000000" w:rsidDel="00000000" w:rsidP="00000000" w:rsidRDefault="00000000" w:rsidRPr="00000000" w14:paraId="00000059">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Transportation for ill or injured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First aid attendant (employee trained in first aid)</w:t>
            </w:r>
          </w:p>
          <w:p w:rsidR="00000000" w:rsidDel="00000000" w:rsidP="00000000" w:rsidRDefault="00000000" w:rsidRPr="00000000" w14:paraId="0000005C">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5E">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Location:</w:t>
            </w:r>
          </w:p>
          <w:p w:rsidR="00000000" w:rsidDel="00000000" w:rsidP="00000000" w:rsidRDefault="00000000" w:rsidRPr="00000000" w14:paraId="00000060">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Shift or hours of work:</w:t>
            </w:r>
          </w:p>
        </w:tc>
      </w:tr>
    </w:tbl>
    <w:p w:rsidR="00000000" w:rsidDel="00000000" w:rsidP="00000000" w:rsidRDefault="00000000" w:rsidRPr="00000000" w14:paraId="0000006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Annual review</w:t>
      </w:r>
    </w:p>
    <w:p w:rsidR="00000000" w:rsidDel="00000000" w:rsidP="00000000" w:rsidRDefault="00000000" w:rsidRPr="00000000" w14:paraId="00000065">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66">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review and update this emergency response plan in ______________________________.</w:t>
      </w:r>
    </w:p>
    <w:p w:rsidR="00000000" w:rsidDel="00000000" w:rsidP="00000000" w:rsidRDefault="00000000" w:rsidRPr="00000000" w14:paraId="0000006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p w:rsidR="00000000" w:rsidDel="00000000" w:rsidP="00000000" w:rsidRDefault="00000000" w:rsidRPr="00000000" w14:paraId="00000068">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Communications</w:t>
      </w:r>
    </w:p>
    <w:p w:rsidR="00000000" w:rsidDel="00000000" w:rsidP="00000000" w:rsidRDefault="00000000" w:rsidRPr="00000000" w14:paraId="00000069">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6A">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communicate our emergency plans to employees in the following way:</w:t>
      </w:r>
    </w:p>
    <w:p w:rsidR="00000000" w:rsidDel="00000000" w:rsidP="00000000" w:rsidRDefault="00000000" w:rsidRPr="00000000" w14:paraId="0000006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 disaster, we will communicate with employees in the following way:</w:t>
      </w:r>
    </w:p>
    <w:p w:rsidR="00000000" w:rsidDel="00000000" w:rsidP="00000000" w:rsidRDefault="00000000" w:rsidRPr="00000000" w14:paraId="0000006C">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Procedures for rescue and evacuation</w:t>
      </w:r>
    </w:p>
    <w:p w:rsidR="00000000" w:rsidDel="00000000" w:rsidP="00000000" w:rsidRDefault="00000000" w:rsidRPr="00000000" w14:paraId="0000006D">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6E">
      <w:pPr>
        <w:spacing w:after="0"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Evacuation plan for ________________________________________________________ location</w:t>
      </w:r>
    </w:p>
    <w:p w:rsidR="00000000" w:rsidDel="00000000" w:rsidP="00000000" w:rsidRDefault="00000000" w:rsidRPr="00000000" w14:paraId="0000006F">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70">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have developed these plans in collaboration with neighbouring businesses and building owners to avoid confusion or gridlock. We have located, copied, and posted building and site maps. We have ensured that exits are clearly marked. We will practice evacuation procedures ____ times a year. </w:t>
      </w:r>
    </w:p>
    <w:p w:rsidR="00000000" w:rsidDel="00000000" w:rsidP="00000000" w:rsidRDefault="00000000" w:rsidRPr="00000000" w14:paraId="00000072">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3">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we must leave the workplace quickly, we will follow this evacuation procedure:</w:t>
      </w:r>
    </w:p>
    <w:p w:rsidR="00000000" w:rsidDel="00000000" w:rsidP="00000000" w:rsidRDefault="00000000" w:rsidRPr="00000000" w14:paraId="00000074">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Warning system:</w:t>
      </w:r>
    </w:p>
    <w:p w:rsidR="00000000" w:rsidDel="00000000" w:rsidP="00000000" w:rsidRDefault="00000000" w:rsidRPr="00000000" w14:paraId="00000076">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warning system will be tested ____ times a year.</w:t>
      </w:r>
    </w:p>
    <w:p w:rsidR="00000000" w:rsidDel="00000000" w:rsidP="00000000" w:rsidRDefault="00000000" w:rsidRPr="00000000" w14:paraId="00000078">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Assembly site:</w:t>
      </w:r>
    </w:p>
    <w:p w:rsidR="00000000" w:rsidDel="00000000" w:rsidP="00000000" w:rsidRDefault="00000000" w:rsidRPr="00000000" w14:paraId="0000007A">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 responsible for issuing all clear:</w:t>
      </w:r>
    </w:p>
    <w:p w:rsidR="00000000" w:rsidDel="00000000" w:rsidP="00000000" w:rsidRDefault="00000000" w:rsidRPr="00000000" w14:paraId="0000007C">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Shelter-in-place plan for _____________________________________________________ location</w:t>
      </w:r>
    </w:p>
    <w:p w:rsidR="00000000" w:rsidDel="00000000" w:rsidP="00000000" w:rsidRDefault="00000000" w:rsidRPr="00000000" w14:paraId="0000007E">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p w:rsidR="00000000" w:rsidDel="00000000" w:rsidP="00000000" w:rsidRDefault="00000000" w:rsidRPr="00000000" w14:paraId="0000007F">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have talked to co-workers about which emergency supplies, if any, the company will provide in the shelter location and which supplies individuals should consider keeping in a portable kit personalized for individual needs.</w:t>
      </w:r>
    </w:p>
    <w:p w:rsidR="00000000" w:rsidDel="00000000" w:rsidP="00000000" w:rsidRDefault="00000000" w:rsidRPr="00000000" w14:paraId="00000081">
      <w:pPr>
        <w:spacing w:after="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2">
      <w:pPr>
        <w:spacing w:after="0" w:line="240" w:lineRule="auto"/>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Employee emergency contact information</w:t>
      </w:r>
    </w:p>
    <w:p w:rsidR="00000000" w:rsidDel="00000000" w:rsidP="00000000" w:rsidRDefault="00000000" w:rsidRPr="00000000" w14:paraId="00000083">
      <w:pPr>
        <w:spacing w:after="0"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84">
      <w:pPr>
        <w:spacing w:after="0"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Employee name </w:t>
        <w:tab/>
        <w:t xml:space="preserve">Contact person and number </w:t>
        <w:tab/>
        <w:tab/>
        <w:t xml:space="preserve">Alternate contact person</w:t>
      </w:r>
    </w:p>
    <w:p w:rsidR="00000000" w:rsidDel="00000000" w:rsidP="00000000" w:rsidRDefault="00000000" w:rsidRPr="00000000" w14:paraId="00000085">
      <w:pPr>
        <w:spacing w:after="0" w:line="240" w:lineRule="auto"/>
        <w:rPr>
          <w:rFonts w:ascii="Tahoma" w:cs="Tahoma" w:eastAsia="Tahoma" w:hAnsi="Tahoma"/>
          <w:b w:val="1"/>
          <w:sz w:val="28"/>
          <w:szCs w:val="28"/>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rPr>
          <w:cantSplit w:val="0"/>
          <w:tblHeader w:val="0"/>
        </w:trPr>
        <w:tc>
          <w:tcPr/>
          <w:p w:rsidR="00000000" w:rsidDel="00000000" w:rsidP="00000000" w:rsidRDefault="00000000" w:rsidRPr="00000000" w14:paraId="00000086">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87">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88">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89">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8A">
            <w:pPr>
              <w:rPr>
                <w:rFonts w:ascii="Tahoma" w:cs="Tahoma" w:eastAsia="Tahoma" w:hAnsi="Tahom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B">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8C">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8D">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8E">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8F">
            <w:pPr>
              <w:rPr>
                <w:rFonts w:ascii="Tahoma" w:cs="Tahoma" w:eastAsia="Tahoma" w:hAnsi="Tahom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0">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1">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2">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3">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4">
            <w:pPr>
              <w:rPr>
                <w:rFonts w:ascii="Tahoma" w:cs="Tahoma" w:eastAsia="Tahoma" w:hAnsi="Tahom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5">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6">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7">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8">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9">
            <w:pPr>
              <w:rPr>
                <w:rFonts w:ascii="Tahoma" w:cs="Tahoma" w:eastAsia="Tahoma" w:hAnsi="Tahom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B">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C">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D">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9E">
            <w:pPr>
              <w:rPr>
                <w:rFonts w:ascii="Tahoma" w:cs="Tahoma" w:eastAsia="Tahoma" w:hAnsi="Tahom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A0">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A1">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A2">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A3">
            <w:pPr>
              <w:rPr>
                <w:rFonts w:ascii="Tahoma" w:cs="Tahoma" w:eastAsia="Tahoma" w:hAnsi="Tahom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A5">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A6">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A7">
            <w:pPr>
              <w:rPr>
                <w:rFonts w:ascii="Tahoma" w:cs="Tahoma" w:eastAsia="Tahoma" w:hAnsi="Tahoma"/>
                <w:b w:val="1"/>
                <w:sz w:val="28"/>
                <w:szCs w:val="28"/>
              </w:rPr>
            </w:pPr>
            <w:r w:rsidDel="00000000" w:rsidR="00000000" w:rsidRPr="00000000">
              <w:rPr>
                <w:rtl w:val="0"/>
              </w:rPr>
            </w:r>
          </w:p>
        </w:tc>
        <w:tc>
          <w:tcPr/>
          <w:p w:rsidR="00000000" w:rsidDel="00000000" w:rsidP="00000000" w:rsidRDefault="00000000" w:rsidRPr="00000000" w14:paraId="000000A8">
            <w:pPr>
              <w:rPr>
                <w:rFonts w:ascii="Tahoma" w:cs="Tahoma" w:eastAsia="Tahoma" w:hAnsi="Tahoma"/>
                <w:b w:val="1"/>
                <w:sz w:val="28"/>
                <w:szCs w:val="28"/>
              </w:rPr>
            </w:pPr>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ahoma">
    <w:embedBold w:fontKey="{00000000-0000-0000-0000-000000000000}" r:id="rId1" w:subsetted="0"/>
  </w:font>
  <w:font w:name="Verdana-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016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63A7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3M3kYBuor8q8RglrU7KOBzYQ==">CgMxLjA4AHIhMTY5b0NldENMZmd4eUhkNzJxdkduMnBOcExVVWxXN1J0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2015-02-03T18:29:00Z</dcterms:created>
  <dc:creator>Brendan Rolfe</dc:creator>
</cp:coreProperties>
</file>